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05C" w:rsidRPr="00F35566" w:rsidRDefault="00F35566" w:rsidP="00F35566">
      <w:pPr>
        <w:jc w:val="center"/>
        <w:rPr>
          <w:b/>
          <w:sz w:val="32"/>
          <w:szCs w:val="32"/>
        </w:rPr>
      </w:pPr>
      <w:r w:rsidRPr="00F35566">
        <w:rPr>
          <w:b/>
          <w:sz w:val="32"/>
          <w:szCs w:val="32"/>
        </w:rPr>
        <w:t>1.14 Trends in Periodic Table</w:t>
      </w:r>
    </w:p>
    <w:p w:rsidR="00F35566" w:rsidRDefault="00F35566" w:rsidP="00F35566"/>
    <w:p w:rsidR="00F35566" w:rsidRPr="00F35566" w:rsidRDefault="00F35566" w:rsidP="00F35566">
      <w:pPr>
        <w:rPr>
          <w:sz w:val="28"/>
          <w:szCs w:val="28"/>
        </w:rPr>
      </w:pPr>
      <w:r w:rsidRPr="00F35566">
        <w:rPr>
          <w:sz w:val="28"/>
          <w:szCs w:val="28"/>
        </w:rPr>
        <w:t>Reactivity and the Outermost Electrons:</w:t>
      </w:r>
    </w:p>
    <w:p w:rsidR="00F35566" w:rsidRPr="00F35566" w:rsidRDefault="00F35566" w:rsidP="00F3556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35566">
        <w:rPr>
          <w:sz w:val="28"/>
          <w:szCs w:val="28"/>
        </w:rPr>
        <w:t xml:space="preserve">Atoms within the </w:t>
      </w:r>
      <w:r>
        <w:rPr>
          <w:sz w:val="28"/>
          <w:szCs w:val="28"/>
        </w:rPr>
        <w:t>_____________</w:t>
      </w:r>
      <w:r w:rsidRPr="00F35566">
        <w:rPr>
          <w:sz w:val="28"/>
          <w:szCs w:val="28"/>
        </w:rPr>
        <w:t xml:space="preserve"> group have the same number of electrons in their outer energy level (Fig 5.45 p.198)</w:t>
      </w:r>
    </w:p>
    <w:p w:rsidR="00F35566" w:rsidRPr="00F35566" w:rsidRDefault="00F35566" w:rsidP="00F3556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35566">
        <w:rPr>
          <w:sz w:val="28"/>
          <w:szCs w:val="28"/>
        </w:rPr>
        <w:t xml:space="preserve">Electrons in the outermost occupied energy level of an atom are called </w:t>
      </w:r>
      <w:r>
        <w:rPr>
          <w:sz w:val="28"/>
          <w:szCs w:val="28"/>
        </w:rPr>
        <w:t>____________________</w:t>
      </w:r>
      <w:r w:rsidRPr="00F35566">
        <w:rPr>
          <w:sz w:val="28"/>
          <w:szCs w:val="28"/>
        </w:rPr>
        <w:t xml:space="preserve"> electrons.</w:t>
      </w:r>
    </w:p>
    <w:p w:rsidR="00F35566" w:rsidRDefault="00F35566" w:rsidP="00F3556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noProof/>
          <w:lang w:eastAsia="en-CA"/>
        </w:rPr>
        <w:drawing>
          <wp:anchor distT="0" distB="0" distL="114300" distR="114300" simplePos="0" relativeHeight="251667456" behindDoc="0" locked="0" layoutInCell="1" allowOverlap="1" wp14:anchorId="1361A02B" wp14:editId="234A4EEA">
            <wp:simplePos x="0" y="0"/>
            <wp:positionH relativeFrom="column">
              <wp:posOffset>1066800</wp:posOffset>
            </wp:positionH>
            <wp:positionV relativeFrom="paragraph">
              <wp:posOffset>301625</wp:posOffset>
            </wp:positionV>
            <wp:extent cx="3667125" cy="1650598"/>
            <wp:effectExtent l="0" t="0" r="0" b="6985"/>
            <wp:wrapNone/>
            <wp:docPr id="4099" name="Picture 9" descr="electshe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9" descr="electshel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650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Pr="00F35566">
        <w:rPr>
          <w:sz w:val="28"/>
          <w:szCs w:val="28"/>
        </w:rPr>
        <w:t>The arrangement of the valence electrons determines the reactivity of an atom</w:t>
      </w:r>
    </w:p>
    <w:p w:rsidR="00F35566" w:rsidRPr="00F35566" w:rsidRDefault="00F35566" w:rsidP="00F35566">
      <w:pPr>
        <w:rPr>
          <w:sz w:val="28"/>
          <w:szCs w:val="28"/>
        </w:rPr>
      </w:pPr>
    </w:p>
    <w:p w:rsidR="00F35566" w:rsidRDefault="00F35566"/>
    <w:p w:rsidR="00F35566" w:rsidRDefault="00F35566" w:rsidP="00F35566">
      <w:pPr>
        <w:rPr>
          <w:b/>
          <w:sz w:val="28"/>
          <w:szCs w:val="28"/>
        </w:rPr>
      </w:pPr>
    </w:p>
    <w:p w:rsidR="00F35566" w:rsidRDefault="00F35566" w:rsidP="00F35566">
      <w:pPr>
        <w:rPr>
          <w:b/>
          <w:sz w:val="28"/>
          <w:szCs w:val="28"/>
        </w:rPr>
      </w:pPr>
    </w:p>
    <w:p w:rsidR="00F35566" w:rsidRDefault="00F35566" w:rsidP="00F35566">
      <w:pPr>
        <w:rPr>
          <w:b/>
          <w:sz w:val="28"/>
          <w:szCs w:val="28"/>
        </w:rPr>
      </w:pPr>
    </w:p>
    <w:p w:rsidR="00F35566" w:rsidRPr="00F35566" w:rsidRDefault="00F35566" w:rsidP="00F35566">
      <w:pPr>
        <w:rPr>
          <w:b/>
          <w:sz w:val="28"/>
          <w:szCs w:val="28"/>
        </w:rPr>
      </w:pPr>
      <w:r w:rsidRPr="00F35566">
        <w:rPr>
          <w:b/>
          <w:sz w:val="28"/>
          <w:szCs w:val="28"/>
        </w:rPr>
        <w:t>Filling the Outer Energy Levels:</w:t>
      </w:r>
    </w:p>
    <w:p w:rsidR="00F35566" w:rsidRPr="00F35566" w:rsidRDefault="00F35566" w:rsidP="00F3556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35566">
        <w:rPr>
          <w:sz w:val="28"/>
          <w:szCs w:val="28"/>
        </w:rPr>
        <w:t>During a chemical reaction, one atom can join with another atom by gaining, losing, or sharing electrons.</w:t>
      </w:r>
    </w:p>
    <w:p w:rsidR="00F35566" w:rsidRPr="00F35566" w:rsidRDefault="00F35566" w:rsidP="00F3556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35566">
        <w:rPr>
          <w:noProof/>
          <w:sz w:val="28"/>
          <w:szCs w:val="28"/>
          <w:lang w:eastAsia="en-CA"/>
        </w:rPr>
        <w:drawing>
          <wp:anchor distT="0" distB="0" distL="114300" distR="114300" simplePos="0" relativeHeight="251665408" behindDoc="0" locked="0" layoutInCell="1" allowOverlap="1" wp14:anchorId="2A0B8495" wp14:editId="16EA0161">
            <wp:simplePos x="0" y="0"/>
            <wp:positionH relativeFrom="column">
              <wp:posOffset>1695450</wp:posOffset>
            </wp:positionH>
            <wp:positionV relativeFrom="paragraph">
              <wp:posOffset>695960</wp:posOffset>
            </wp:positionV>
            <wp:extent cx="2153682" cy="1009650"/>
            <wp:effectExtent l="0" t="0" r="0" b="0"/>
            <wp:wrapNone/>
            <wp:docPr id="5123" name="Picture 5" descr="bd_noble_g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5" descr="bd_noble_gas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1013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54DE">
        <w:rPr>
          <w:noProof/>
          <w:sz w:val="28"/>
          <w:szCs w:val="28"/>
          <w:lang w:eastAsia="en-CA"/>
        </w:rPr>
        <w:t>________</w:t>
      </w:r>
      <w:bookmarkStart w:id="0" w:name="_GoBack"/>
      <w:bookmarkEnd w:id="0"/>
      <w:r w:rsidRPr="00F35566">
        <w:rPr>
          <w:sz w:val="28"/>
          <w:szCs w:val="28"/>
        </w:rPr>
        <w:t xml:space="preserve"> (2 valence electrons) and the </w:t>
      </w:r>
      <w:r w:rsidR="000B54DE">
        <w:rPr>
          <w:sz w:val="28"/>
          <w:szCs w:val="28"/>
        </w:rPr>
        <w:t>_______</w:t>
      </w:r>
      <w:r w:rsidRPr="00F35566">
        <w:rPr>
          <w:sz w:val="28"/>
          <w:szCs w:val="28"/>
        </w:rPr>
        <w:t xml:space="preserve"> gases (8 valence electrons) have the maximum number of electrons in their outermost occupied energy level and therefore do not react easily with other elements.</w:t>
      </w:r>
    </w:p>
    <w:p w:rsidR="00F35566" w:rsidRPr="00F35566" w:rsidRDefault="00F35566" w:rsidP="00F35566">
      <w:pPr>
        <w:rPr>
          <w:sz w:val="28"/>
          <w:szCs w:val="28"/>
        </w:rPr>
      </w:pPr>
    </w:p>
    <w:p w:rsidR="00F35566" w:rsidRDefault="00F35566" w:rsidP="00F35566">
      <w:pPr>
        <w:rPr>
          <w:sz w:val="28"/>
          <w:szCs w:val="28"/>
        </w:rPr>
      </w:pPr>
    </w:p>
    <w:p w:rsidR="00F35566" w:rsidRPr="00F35566" w:rsidRDefault="00F35566" w:rsidP="00F35566">
      <w:pPr>
        <w:rPr>
          <w:sz w:val="28"/>
          <w:szCs w:val="28"/>
        </w:rPr>
      </w:pPr>
    </w:p>
    <w:p w:rsidR="00F35566" w:rsidRPr="00F35566" w:rsidRDefault="00F35566" w:rsidP="00F35566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35566">
        <w:rPr>
          <w:sz w:val="28"/>
          <w:szCs w:val="28"/>
        </w:rPr>
        <w:t xml:space="preserve">Other atoms can achieve a </w:t>
      </w:r>
      <w:r w:rsidR="000B54DE">
        <w:rPr>
          <w:sz w:val="28"/>
          <w:szCs w:val="28"/>
        </w:rPr>
        <w:t>________</w:t>
      </w:r>
      <w:r w:rsidRPr="00F35566">
        <w:rPr>
          <w:sz w:val="28"/>
          <w:szCs w:val="28"/>
        </w:rPr>
        <w:t xml:space="preserve"> outer energy level, and therefore more stability, by </w:t>
      </w:r>
      <w:r w:rsidR="000B54DE">
        <w:rPr>
          <w:sz w:val="28"/>
          <w:szCs w:val="28"/>
        </w:rPr>
        <w:t>__________</w:t>
      </w:r>
      <w:r w:rsidRPr="00F35566">
        <w:rPr>
          <w:sz w:val="28"/>
          <w:szCs w:val="28"/>
        </w:rPr>
        <w:t xml:space="preserve">, </w:t>
      </w:r>
      <w:r w:rsidR="000B54DE">
        <w:rPr>
          <w:sz w:val="28"/>
          <w:szCs w:val="28"/>
        </w:rPr>
        <w:t>____________</w:t>
      </w:r>
      <w:r w:rsidRPr="00F35566">
        <w:rPr>
          <w:sz w:val="28"/>
          <w:szCs w:val="28"/>
        </w:rPr>
        <w:t xml:space="preserve">, or </w:t>
      </w:r>
      <w:r w:rsidR="000B54DE">
        <w:rPr>
          <w:sz w:val="28"/>
          <w:szCs w:val="28"/>
        </w:rPr>
        <w:t>____________</w:t>
      </w:r>
      <w:r w:rsidRPr="00F35566">
        <w:rPr>
          <w:sz w:val="28"/>
          <w:szCs w:val="28"/>
        </w:rPr>
        <w:t xml:space="preserve"> electrons.</w:t>
      </w:r>
    </w:p>
    <w:p w:rsidR="00F35566" w:rsidRPr="00F35566" w:rsidRDefault="00F35566" w:rsidP="00F35566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35566">
        <w:drawing>
          <wp:anchor distT="0" distB="0" distL="114300" distR="114300" simplePos="0" relativeHeight="251660288" behindDoc="0" locked="0" layoutInCell="1" allowOverlap="1" wp14:anchorId="626D88BC" wp14:editId="1F23782E">
            <wp:simplePos x="0" y="0"/>
            <wp:positionH relativeFrom="column">
              <wp:posOffset>609600</wp:posOffset>
            </wp:positionH>
            <wp:positionV relativeFrom="paragraph">
              <wp:posOffset>534035</wp:posOffset>
            </wp:positionV>
            <wp:extent cx="1276350" cy="1374147"/>
            <wp:effectExtent l="0" t="0" r="0" b="0"/>
            <wp:wrapNone/>
            <wp:docPr id="6149" name="Picture 12" descr="220px-Electron_shell_019_Potass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9" name="Picture 12" descr="220px-Electron_shell_019_Potassi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74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35566">
        <w:rPr>
          <w:sz w:val="28"/>
          <w:szCs w:val="28"/>
        </w:rPr>
        <w:t xml:space="preserve">The closer that an element is to the noble gases (either right or left) in the periodic table, the more </w:t>
      </w:r>
      <w:r w:rsidR="000B54DE">
        <w:rPr>
          <w:sz w:val="28"/>
          <w:szCs w:val="28"/>
        </w:rPr>
        <w:t>_______________</w:t>
      </w:r>
      <w:r w:rsidRPr="00F35566">
        <w:rPr>
          <w:sz w:val="28"/>
          <w:szCs w:val="28"/>
        </w:rPr>
        <w:t xml:space="preserve"> the element is.</w:t>
      </w:r>
    </w:p>
    <w:p w:rsidR="00F35566" w:rsidRDefault="00F35566" w:rsidP="00F35566">
      <w:r w:rsidRPr="00F35566">
        <w:drawing>
          <wp:anchor distT="0" distB="0" distL="114300" distR="114300" simplePos="0" relativeHeight="251659264" behindDoc="0" locked="0" layoutInCell="1" allowOverlap="1" wp14:anchorId="325F4704" wp14:editId="0C3437ED">
            <wp:simplePos x="0" y="0"/>
            <wp:positionH relativeFrom="column">
              <wp:posOffset>3924935</wp:posOffset>
            </wp:positionH>
            <wp:positionV relativeFrom="paragraph">
              <wp:posOffset>231775</wp:posOffset>
            </wp:positionV>
            <wp:extent cx="809175" cy="876300"/>
            <wp:effectExtent l="0" t="0" r="0" b="0"/>
            <wp:wrapNone/>
            <wp:docPr id="6147" name="Picture 8" descr="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8" descr="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5566" w:rsidRDefault="00F35566" w:rsidP="00F35566"/>
    <w:p w:rsidR="00F35566" w:rsidRPr="00F35566" w:rsidRDefault="00F35566" w:rsidP="00F35566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2BB299" wp14:editId="336F87AD">
                <wp:simplePos x="0" y="0"/>
                <wp:positionH relativeFrom="column">
                  <wp:posOffset>4057650</wp:posOffset>
                </wp:positionH>
                <wp:positionV relativeFrom="paragraph">
                  <wp:posOffset>262255</wp:posOffset>
                </wp:positionV>
                <wp:extent cx="2663825" cy="701675"/>
                <wp:effectExtent l="0" t="0" r="0" b="3175"/>
                <wp:wrapNone/>
                <wp:docPr id="614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3825" cy="70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35566" w:rsidRPr="00F35566" w:rsidRDefault="00F35566" w:rsidP="00F35566">
                            <w:pPr>
                              <w:pStyle w:val="NormalWeb"/>
                              <w:spacing w:before="24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__________________________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2BB299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19.5pt;margin-top:20.65pt;width:209.75pt;height:55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" filled="f" fillcolor="#5b9bd5 [3204]" stroked="f" strokecolor="black [3213]">
                <v:shadow color="#e7e6e6 [3214]"/>
                <v:textbox style="mso-fit-shape-to-text:t">
                  <w:txbxContent>
                    <w:p w:rsidR="00F35566" w:rsidRPr="00F35566" w:rsidRDefault="00F35566" w:rsidP="00F35566">
                      <w:pPr>
                        <w:pStyle w:val="NormalWeb"/>
                        <w:spacing w:before="24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DC99E3" wp14:editId="15087C4C">
                <wp:simplePos x="0" y="0"/>
                <wp:positionH relativeFrom="column">
                  <wp:posOffset>1047750</wp:posOffset>
                </wp:positionH>
                <wp:positionV relativeFrom="paragraph">
                  <wp:posOffset>237490</wp:posOffset>
                </wp:positionV>
                <wp:extent cx="3095625" cy="701675"/>
                <wp:effectExtent l="0" t="0" r="0" b="3175"/>
                <wp:wrapNone/>
                <wp:docPr id="615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70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35566" w:rsidRPr="00F35566" w:rsidRDefault="00F35566" w:rsidP="00F35566">
                            <w:pPr>
                              <w:pStyle w:val="NormalWeb"/>
                              <w:spacing w:before="24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_____________________________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C99E3" id="Text Box 14" o:spid="_x0000_s1027" type="#_x0000_t202" style="position:absolute;margin-left:82.5pt;margin-top:18.7pt;width:243.75pt;height:5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" filled="f" fillcolor="#5b9bd5 [3204]" stroked="f" strokecolor="black [3213]">
                <v:shadow color="#e7e6e6 [3214]"/>
                <v:textbox style="mso-fit-shape-to-text:t">
                  <w:txbxContent>
                    <w:p w:rsidR="00F35566" w:rsidRPr="00F35566" w:rsidRDefault="00F35566" w:rsidP="00F35566">
                      <w:pPr>
                        <w:pStyle w:val="NormalWeb"/>
                        <w:spacing w:before="24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35566" w:rsidRPr="00F35566" w:rsidRDefault="00F35566" w:rsidP="00F35566"/>
    <w:p w:rsidR="00F35566" w:rsidRPr="00F35566" w:rsidRDefault="00F35566" w:rsidP="00F35566">
      <w:pPr>
        <w:rPr>
          <w:b/>
          <w:sz w:val="28"/>
          <w:szCs w:val="28"/>
        </w:rPr>
      </w:pPr>
      <w:r w:rsidRPr="00F35566">
        <w:rPr>
          <w:b/>
          <w:sz w:val="28"/>
          <w:szCs w:val="28"/>
        </w:rPr>
        <w:t>Reactivity and Atom Size:</w:t>
      </w:r>
    </w:p>
    <w:p w:rsidR="00F35566" w:rsidRPr="00F35566" w:rsidRDefault="00F35566" w:rsidP="00F3556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F35566">
        <w:rPr>
          <w:sz w:val="28"/>
          <w:szCs w:val="28"/>
        </w:rPr>
        <w:t>The distance from the centre of the nucleus to the outermost electrons determines the size of an atom.</w:t>
      </w:r>
    </w:p>
    <w:p w:rsidR="00F35566" w:rsidRPr="00F35566" w:rsidRDefault="00F35566" w:rsidP="00F3556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F35566">
        <w:rPr>
          <w:sz w:val="28"/>
          <w:szCs w:val="28"/>
        </w:rPr>
        <w:t xml:space="preserve">Atomic size </w:t>
      </w:r>
      <w:r w:rsidR="000B54DE">
        <w:rPr>
          <w:sz w:val="28"/>
          <w:szCs w:val="28"/>
        </w:rPr>
        <w:t>________________</w:t>
      </w:r>
      <w:r w:rsidRPr="00F35566">
        <w:rPr>
          <w:sz w:val="28"/>
          <w:szCs w:val="28"/>
        </w:rPr>
        <w:t xml:space="preserve"> down a group and across a period, from right to left, in the periodic table.</w:t>
      </w:r>
    </w:p>
    <w:p w:rsidR="00F35566" w:rsidRPr="00F35566" w:rsidRDefault="00F35566" w:rsidP="00F3556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F35566">
        <w:rPr>
          <w:sz w:val="28"/>
          <w:szCs w:val="28"/>
        </w:rPr>
        <w:t xml:space="preserve">The farther the electrons are from the nucleus, the more </w:t>
      </w:r>
      <w:r w:rsidR="000B54DE">
        <w:rPr>
          <w:sz w:val="28"/>
          <w:szCs w:val="28"/>
        </w:rPr>
        <w:t>_________</w:t>
      </w:r>
      <w:r w:rsidRPr="00F35566">
        <w:rPr>
          <w:sz w:val="28"/>
          <w:szCs w:val="28"/>
        </w:rPr>
        <w:t xml:space="preserve"> they can be </w:t>
      </w:r>
      <w:r w:rsidR="000B54DE">
        <w:rPr>
          <w:sz w:val="28"/>
          <w:szCs w:val="28"/>
        </w:rPr>
        <w:t>________</w:t>
      </w:r>
      <w:r w:rsidRPr="00F35566">
        <w:rPr>
          <w:sz w:val="28"/>
          <w:szCs w:val="28"/>
        </w:rPr>
        <w:t xml:space="preserve"> and, therefore, the more reactive the element is.</w:t>
      </w:r>
    </w:p>
    <w:p w:rsidR="00F35566" w:rsidRPr="00F35566" w:rsidRDefault="00F35566" w:rsidP="00F35566">
      <w:pPr>
        <w:rPr>
          <w:sz w:val="28"/>
          <w:szCs w:val="28"/>
        </w:rPr>
      </w:pPr>
    </w:p>
    <w:p w:rsidR="00F35566" w:rsidRPr="00F35566" w:rsidRDefault="00F35566" w:rsidP="00F35566">
      <w:pPr>
        <w:rPr>
          <w:b/>
          <w:sz w:val="28"/>
          <w:szCs w:val="28"/>
        </w:rPr>
      </w:pPr>
      <w:r w:rsidRPr="00F35566">
        <w:rPr>
          <w:b/>
          <w:sz w:val="28"/>
          <w:szCs w:val="28"/>
        </w:rPr>
        <w:t>Atomic Size</w:t>
      </w:r>
    </w:p>
    <w:p w:rsidR="00F35566" w:rsidRDefault="00F35566" w:rsidP="00F35566">
      <w:r w:rsidRPr="00F35566">
        <w:rPr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3E7665DA" wp14:editId="5F2E3476">
            <wp:simplePos x="0" y="0"/>
            <wp:positionH relativeFrom="column">
              <wp:posOffset>285750</wp:posOffset>
            </wp:positionH>
            <wp:positionV relativeFrom="paragraph">
              <wp:posOffset>207645</wp:posOffset>
            </wp:positionV>
            <wp:extent cx="4572000" cy="5400948"/>
            <wp:effectExtent l="57150" t="57150" r="57150" b="47625"/>
            <wp:wrapNone/>
            <wp:docPr id="8195" name="Picture 9" descr="p_table_atomic_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9" descr="p_table_atomic_ra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302" cy="5404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0" rev="12000"/>
                      </a:camera>
                      <a:lightRig rig="threePt" dir="t"/>
                    </a:scene3d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5566" w:rsidRDefault="00F35566" w:rsidP="00F35566"/>
    <w:p w:rsidR="00F35566" w:rsidRDefault="00F35566" w:rsidP="00F35566"/>
    <w:p w:rsidR="00F35566" w:rsidRDefault="00F35566" w:rsidP="00F35566"/>
    <w:p w:rsidR="00F35566" w:rsidRDefault="00F35566" w:rsidP="00F35566"/>
    <w:p w:rsidR="00F35566" w:rsidRDefault="00F35566" w:rsidP="00F35566"/>
    <w:p w:rsidR="00F35566" w:rsidRDefault="00F35566" w:rsidP="00F35566"/>
    <w:p w:rsidR="00F35566" w:rsidRDefault="00F35566" w:rsidP="00F35566"/>
    <w:p w:rsidR="00F35566" w:rsidRDefault="00F35566" w:rsidP="00F35566"/>
    <w:p w:rsidR="00F35566" w:rsidRPr="00F35566" w:rsidRDefault="00F35566" w:rsidP="00F35566">
      <w:r>
        <w:rPr>
          <w:noProof/>
          <w:lang w:eastAsia="en-CA"/>
        </w:rPr>
        <w:lastRenderedPageBreak/>
        <w:drawing>
          <wp:inline distT="0" distB="0" distL="0" distR="0" wp14:anchorId="6733E40A" wp14:editId="09574AAD">
            <wp:extent cx="6597840" cy="5667375"/>
            <wp:effectExtent l="0" t="0" r="0" b="0"/>
            <wp:docPr id="92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9" name="Picture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116" cy="566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F35566" w:rsidRPr="00F35566" w:rsidSect="00F35566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22DAE"/>
    <w:multiLevelType w:val="hybridMultilevel"/>
    <w:tmpl w:val="5B3697F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269A7"/>
    <w:multiLevelType w:val="hybridMultilevel"/>
    <w:tmpl w:val="D69242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223E8"/>
    <w:multiLevelType w:val="hybridMultilevel"/>
    <w:tmpl w:val="8A5C66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DC12CD"/>
    <w:multiLevelType w:val="hybridMultilevel"/>
    <w:tmpl w:val="F96EBD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66"/>
    <w:rsid w:val="000B54DE"/>
    <w:rsid w:val="005971A7"/>
    <w:rsid w:val="008C3A7A"/>
    <w:rsid w:val="00F3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42F5F-E6BD-4834-83A0-D7AA37A2B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556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F35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a/imgres?imgurl=http://www.bennettscience.com/_/rsrc/1262246911862/previous-classes/physsci-f09/physsci-f09-notes/92209/3.JPG&amp;imgrefurl=http://sites.google.com/site/mrbennettscience/physical-science/blog/92110&amp;usg=__StIXv9IekizGnaVHmKV2C3phaQ0=&amp;h=162&amp;w=158&amp;sz=5&amp;hl=en&amp;start=9&amp;zoom=1&amp;tbnid=xBfFm7cheyDMjM:&amp;tbnh=98&amp;tbnw=96&amp;prev=/images?q%3Dchlorine%2Bvalence%2Belectrons%26hl%3Den%26gbv%3D2%26tbs%3Disch:1&amp;itbs=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Ritchie</cp:lastModifiedBy>
  <cp:revision>1</cp:revision>
  <dcterms:created xsi:type="dcterms:W3CDTF">2015-03-03T02:07:00Z</dcterms:created>
  <dcterms:modified xsi:type="dcterms:W3CDTF">2015-03-03T02:21:00Z</dcterms:modified>
</cp:coreProperties>
</file>